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513D4E" w:rsidRPr="00BD5C11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3D4E" w:rsidRPr="00BD5C11" w:rsidRDefault="00C512D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NEGOTIATION</w:t>
            </w:r>
          </w:p>
        </w:tc>
      </w:tr>
      <w:tr w:rsidR="00513D4E" w:rsidRPr="00BD5C11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BD5C11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BD5C11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EUBB</w:t>
            </w:r>
            <w:r w:rsidR="00513D4E" w:rsidRPr="00BD5C11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3D4512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 xml:space="preserve">Level </w:t>
            </w:r>
            <w:r w:rsidR="00513D4E" w:rsidRPr="00BD5C11">
              <w:rPr>
                <w:rFonts w:ascii="Arial" w:hAnsi="Arial" w:cs="Arial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3D4512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graduate</w:t>
            </w:r>
          </w:p>
        </w:tc>
      </w:tr>
      <w:tr w:rsidR="00513D4E" w:rsidRPr="00BD5C11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 xml:space="preserve">Mirela Mihić, PhD, </w:t>
            </w:r>
            <w:r w:rsidR="006A3090" w:rsidRPr="00BD5C11">
              <w:rPr>
                <w:rFonts w:ascii="Arial" w:hAnsi="Arial" w:cs="Arial"/>
                <w:sz w:val="20"/>
                <w:szCs w:val="20"/>
                <w:lang w:val="en-US"/>
              </w:rPr>
              <w:t xml:space="preserve">Full 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13D4E" w:rsidRPr="00BD5C11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31D9E" w:rsidRDefault="00D61569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D9E">
              <w:rPr>
                <w:rFonts w:ascii="Arial" w:hAnsi="Arial" w:cs="Arial"/>
                <w:sz w:val="20"/>
                <w:szCs w:val="20"/>
                <w:lang w:val="en-US"/>
              </w:rPr>
              <w:t>Ljiljana Najev Čačija</w:t>
            </w:r>
            <w:r w:rsidR="00513D4E" w:rsidRPr="00831D9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  <w:p w:rsidR="00513D4E" w:rsidRPr="00831D9E" w:rsidRDefault="00513D4E" w:rsidP="00496A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D9E">
              <w:rPr>
                <w:rFonts w:ascii="Arial" w:hAnsi="Arial" w:cs="Arial"/>
                <w:sz w:val="20"/>
                <w:szCs w:val="20"/>
                <w:lang w:val="en-US"/>
              </w:rPr>
              <w:t xml:space="preserve">PhD, </w:t>
            </w:r>
            <w:r w:rsidR="00496A15" w:rsidRPr="00F943E6">
              <w:rPr>
                <w:rStyle w:val="Emphasis"/>
                <w:rFonts w:ascii="Arial" w:hAnsi="Arial" w:cs="Arial"/>
                <w:bCs/>
                <w:i w:val="0"/>
                <w:iCs w:val="0"/>
                <w:color w:val="FF0000"/>
                <w:sz w:val="20"/>
                <w:szCs w:val="20"/>
                <w:shd w:val="clear" w:color="auto" w:fill="FFFFFF"/>
              </w:rPr>
              <w:t>Assistant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513D4E" w:rsidP="000669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513D4E" w:rsidP="000669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513D4E" w:rsidP="000669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513D4E" w:rsidRPr="00BD5C11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BD5C11" w:rsidRDefault="00066993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1972A5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13D4E" w:rsidRPr="00BD5C11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BD5C11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BD5C11" w:rsidRDefault="00D61569" w:rsidP="000669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</w:p>
        </w:tc>
      </w:tr>
      <w:tr w:rsidR="00513D4E" w:rsidRPr="00BD5C11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513D4E" w:rsidRPr="00BD5C11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5C11" w:rsidRPr="00BD5C11" w:rsidRDefault="00BD5C11" w:rsidP="00BD5C11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  <w:r w:rsidRPr="00BD5C11">
              <w:rPr>
                <w:rFonts w:ascii="Arial" w:hAnsi="Arial" w:cs="Arial"/>
                <w:color w:val="212121"/>
              </w:rPr>
              <w:t xml:space="preserve">The objective of this course is to introduce students with communication and sales skills, negotiating techniques and  tactics and to enable them to master and apply them in a given business environment. Students will be able to apply the appropriate approaches and methods in specific sales process phases  in order to adjust sales performance to </w:t>
            </w:r>
            <w:r w:rsidR="00D45B1A">
              <w:rPr>
                <w:rFonts w:ascii="Arial" w:hAnsi="Arial" w:cs="Arial"/>
                <w:color w:val="212121"/>
              </w:rPr>
              <w:t>customer (</w:t>
            </w:r>
            <w:r w:rsidRPr="00BD5C11">
              <w:rPr>
                <w:rFonts w:ascii="Arial" w:hAnsi="Arial" w:cs="Arial"/>
                <w:color w:val="212121"/>
              </w:rPr>
              <w:t>or group of customers</w:t>
            </w:r>
            <w:r w:rsidR="00D45B1A">
              <w:rPr>
                <w:rFonts w:ascii="Arial" w:hAnsi="Arial" w:cs="Arial"/>
                <w:color w:val="212121"/>
              </w:rPr>
              <w:t>)</w:t>
            </w:r>
            <w:r w:rsidRPr="00BD5C11">
              <w:rPr>
                <w:rFonts w:ascii="Arial" w:hAnsi="Arial" w:cs="Arial"/>
                <w:color w:val="212121"/>
              </w:rPr>
              <w:t xml:space="preserve"> and create / build a good relationship with them.</w:t>
            </w:r>
          </w:p>
          <w:p w:rsidR="00513D4E" w:rsidRPr="00BD5C11" w:rsidRDefault="00513D4E" w:rsidP="00496A1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13D4E" w:rsidRPr="00BD5C11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BD5C11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4512" w:rsidRPr="00F943E6" w:rsidRDefault="00D61569" w:rsidP="003D45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943E6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="003D4512" w:rsidRPr="00F943E6">
              <w:rPr>
                <w:rFonts w:ascii="Arial" w:hAnsi="Arial" w:cs="Arial"/>
                <w:color w:val="FF0000"/>
                <w:sz w:val="20"/>
                <w:szCs w:val="20"/>
              </w:rPr>
              <w:t>etermined by the Statute of the Faculty of Economics and Rules and Regulations for Studies and Study Programmes.</w:t>
            </w:r>
          </w:p>
          <w:p w:rsidR="00513D4E" w:rsidRPr="00F943E6" w:rsidRDefault="00D61569" w:rsidP="003D45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F943E6">
              <w:rPr>
                <w:rFonts w:ascii="Arial" w:hAnsi="Arial" w:cs="Arial"/>
                <w:color w:val="FF0000"/>
                <w:sz w:val="20"/>
                <w:szCs w:val="20"/>
              </w:rPr>
              <w:t>C</w:t>
            </w:r>
            <w:r w:rsidR="003D4512" w:rsidRPr="00F943E6">
              <w:rPr>
                <w:rFonts w:ascii="Arial" w:hAnsi="Arial" w:cs="Arial"/>
                <w:color w:val="FF0000"/>
                <w:sz w:val="20"/>
                <w:szCs w:val="20"/>
              </w:rPr>
              <w:t>omputer skills (Microsoft Office Package).</w:t>
            </w:r>
          </w:p>
        </w:tc>
      </w:tr>
      <w:tr w:rsidR="00066993" w:rsidRPr="00BD5C11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5C11" w:rsidRPr="00BD5C11" w:rsidRDefault="00BD5C11" w:rsidP="00BD5C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GB"/>
              </w:rPr>
              <w:t>Learning outcome of the course:</w:t>
            </w:r>
          </w:p>
          <w:p w:rsidR="00BD5C11" w:rsidRPr="00BD5C11" w:rsidRDefault="00BD5C11" w:rsidP="00BD5C11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  <w:r w:rsidRPr="00BD5C11">
              <w:rPr>
                <w:rFonts w:ascii="Arial" w:hAnsi="Arial" w:cs="Arial"/>
                <w:color w:val="212121"/>
              </w:rPr>
              <w:t xml:space="preserve">Analyze communication and sales skills as well as frequently used negotiation tactics and </w:t>
            </w:r>
            <w:r w:rsidR="00D45B1A">
              <w:rPr>
                <w:rFonts w:ascii="Arial" w:hAnsi="Arial" w:cs="Arial"/>
                <w:color w:val="212121"/>
              </w:rPr>
              <w:t>connect them</w:t>
            </w:r>
            <w:r w:rsidRPr="00BD5C11">
              <w:rPr>
                <w:rFonts w:ascii="Arial" w:hAnsi="Arial" w:cs="Arial"/>
                <w:color w:val="212121"/>
              </w:rPr>
              <w:t xml:space="preserve"> to the given business and life situations.</w:t>
            </w:r>
          </w:p>
          <w:p w:rsidR="00BD5C11" w:rsidRDefault="00BD5C11" w:rsidP="00BD5C11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</w:p>
          <w:p w:rsidR="00D45B1A" w:rsidRPr="00F943E6" w:rsidRDefault="00D45B1A" w:rsidP="00D45B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F943E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Individual Learning Outcomes:</w:t>
            </w:r>
          </w:p>
          <w:p w:rsidR="00BD5C11" w:rsidRPr="00F943E6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Arial" w:hAnsi="Arial" w:cs="Arial"/>
                <w:color w:val="FF0000"/>
              </w:rPr>
            </w:pPr>
            <w:r w:rsidRPr="00F943E6">
              <w:rPr>
                <w:rFonts w:ascii="Arial" w:hAnsi="Arial" w:cs="Arial"/>
                <w:color w:val="FF0000"/>
              </w:rPr>
              <w:t xml:space="preserve">Assess the </w:t>
            </w:r>
            <w:r w:rsidR="00D45B1A" w:rsidRPr="00F943E6">
              <w:rPr>
                <w:rFonts w:ascii="Arial" w:hAnsi="Arial" w:cs="Arial"/>
                <w:color w:val="FF0000"/>
              </w:rPr>
              <w:t>appropriate behavior of</w:t>
            </w:r>
            <w:r w:rsidRPr="00F943E6">
              <w:rPr>
                <w:rFonts w:ascii="Arial" w:hAnsi="Arial" w:cs="Arial"/>
                <w:color w:val="FF0000"/>
              </w:rPr>
              <w:t xml:space="preserve"> sales staff based on identified communication skills / customer </w:t>
            </w:r>
            <w:r w:rsidR="00D45B1A" w:rsidRPr="00F943E6">
              <w:rPr>
                <w:rFonts w:ascii="Arial" w:hAnsi="Arial" w:cs="Arial"/>
                <w:color w:val="FF0000"/>
              </w:rPr>
              <w:t xml:space="preserve"> styles </w:t>
            </w:r>
            <w:r w:rsidRPr="00F943E6">
              <w:rPr>
                <w:rFonts w:ascii="Arial" w:hAnsi="Arial" w:cs="Arial"/>
                <w:color w:val="FF0000"/>
              </w:rPr>
              <w:t>/ barrier</w:t>
            </w:r>
            <w:r w:rsidR="00D45B1A" w:rsidRPr="00F943E6">
              <w:rPr>
                <w:rFonts w:ascii="Arial" w:hAnsi="Arial" w:cs="Arial"/>
                <w:color w:val="FF0000"/>
              </w:rPr>
              <w:t>s</w:t>
            </w:r>
            <w:r w:rsidRPr="00F943E6">
              <w:rPr>
                <w:rFonts w:ascii="Arial" w:hAnsi="Arial" w:cs="Arial"/>
                <w:color w:val="FF0000"/>
              </w:rPr>
              <w:t xml:space="preserve"> in communication;</w:t>
            </w:r>
          </w:p>
          <w:p w:rsidR="00BD5C11" w:rsidRPr="00F943E6" w:rsidRDefault="00D45B1A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Arial" w:hAnsi="Arial" w:cs="Arial"/>
                <w:color w:val="FF0000"/>
              </w:rPr>
            </w:pPr>
            <w:r w:rsidRPr="00F943E6">
              <w:rPr>
                <w:rFonts w:ascii="Arial" w:hAnsi="Arial" w:cs="Arial"/>
                <w:color w:val="FF0000"/>
              </w:rPr>
              <w:t xml:space="preserve">Analyze used </w:t>
            </w:r>
            <w:r w:rsidR="00BD5C11" w:rsidRPr="00F943E6">
              <w:rPr>
                <w:rFonts w:ascii="Arial" w:hAnsi="Arial" w:cs="Arial"/>
                <w:color w:val="FF0000"/>
              </w:rPr>
              <w:t xml:space="preserve">approaches and methods in </w:t>
            </w:r>
            <w:r w:rsidRPr="00F943E6">
              <w:rPr>
                <w:rFonts w:ascii="Arial" w:hAnsi="Arial" w:cs="Arial"/>
                <w:color w:val="FF0000"/>
              </w:rPr>
              <w:t>certain stage</w:t>
            </w:r>
            <w:r w:rsidR="00BD5C11" w:rsidRPr="00F943E6">
              <w:rPr>
                <w:rFonts w:ascii="Arial" w:hAnsi="Arial" w:cs="Arial"/>
                <w:color w:val="FF0000"/>
              </w:rPr>
              <w:t xml:space="preserve"> of the sales process in order to adjust the sale</w:t>
            </w:r>
            <w:r w:rsidRPr="00F943E6">
              <w:rPr>
                <w:rFonts w:ascii="Arial" w:hAnsi="Arial" w:cs="Arial"/>
                <w:color w:val="FF0000"/>
              </w:rPr>
              <w:t>s performance of the customer /</w:t>
            </w:r>
            <w:r w:rsidR="00BD5C11" w:rsidRPr="00F943E6">
              <w:rPr>
                <w:rFonts w:ascii="Arial" w:hAnsi="Arial" w:cs="Arial"/>
                <w:color w:val="FF0000"/>
              </w:rPr>
              <w:t>group</w:t>
            </w:r>
            <w:r w:rsidRPr="00F943E6">
              <w:rPr>
                <w:rFonts w:ascii="Arial" w:hAnsi="Arial" w:cs="Arial"/>
                <w:color w:val="FF0000"/>
              </w:rPr>
              <w:t xml:space="preserve"> of customers</w:t>
            </w:r>
            <w:r w:rsidR="00BD5C11" w:rsidRPr="00F943E6">
              <w:rPr>
                <w:rFonts w:ascii="Arial" w:hAnsi="Arial" w:cs="Arial"/>
                <w:color w:val="FF0000"/>
              </w:rPr>
              <w:t>.</w:t>
            </w:r>
          </w:p>
          <w:p w:rsidR="00BD5C11" w:rsidRPr="00F943E6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Arial" w:hAnsi="Arial" w:cs="Arial"/>
                <w:color w:val="FF0000"/>
              </w:rPr>
            </w:pPr>
            <w:r w:rsidRPr="00F943E6">
              <w:rPr>
                <w:rFonts w:ascii="Arial" w:hAnsi="Arial" w:cs="Arial"/>
                <w:color w:val="FF0000"/>
              </w:rPr>
              <w:t>Identify negoti</w:t>
            </w:r>
            <w:r w:rsidR="00D45B1A" w:rsidRPr="00F943E6">
              <w:rPr>
                <w:rFonts w:ascii="Arial" w:hAnsi="Arial" w:cs="Arial"/>
                <w:color w:val="FF0000"/>
              </w:rPr>
              <w:t>ating tactics of counterparty/</w:t>
            </w:r>
            <w:r w:rsidRPr="00F943E6">
              <w:rPr>
                <w:rFonts w:ascii="Arial" w:hAnsi="Arial" w:cs="Arial"/>
                <w:color w:val="FF0000"/>
              </w:rPr>
              <w:t xml:space="preserve">other party </w:t>
            </w:r>
            <w:r w:rsidR="00D45B1A" w:rsidRPr="00F943E6">
              <w:rPr>
                <w:rFonts w:ascii="Arial" w:hAnsi="Arial" w:cs="Arial"/>
                <w:color w:val="FF0000"/>
              </w:rPr>
              <w:t>with the</w:t>
            </w:r>
            <w:r w:rsidRPr="00F943E6">
              <w:rPr>
                <w:rFonts w:ascii="Arial" w:hAnsi="Arial" w:cs="Arial"/>
                <w:color w:val="FF0000"/>
              </w:rPr>
              <w:t xml:space="preserve"> purpose of an efficient response to the same.</w:t>
            </w:r>
          </w:p>
          <w:p w:rsidR="00BD5C11" w:rsidRPr="00F943E6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Arial" w:hAnsi="Arial" w:cs="Arial"/>
                <w:color w:val="FF0000"/>
              </w:rPr>
            </w:pPr>
            <w:r w:rsidRPr="00F943E6">
              <w:rPr>
                <w:rFonts w:ascii="Arial" w:hAnsi="Arial" w:cs="Arial"/>
                <w:color w:val="FF0000"/>
              </w:rPr>
              <w:t xml:space="preserve">Identify important factors affecting cross cultural </w:t>
            </w:r>
            <w:r w:rsidR="00D45B1A" w:rsidRPr="00F943E6">
              <w:rPr>
                <w:rFonts w:ascii="Arial" w:hAnsi="Arial" w:cs="Arial"/>
                <w:color w:val="FF0000"/>
              </w:rPr>
              <w:t>negotiation</w:t>
            </w:r>
            <w:r w:rsidRPr="00F943E6">
              <w:rPr>
                <w:rFonts w:ascii="Arial" w:hAnsi="Arial" w:cs="Arial"/>
                <w:color w:val="FF0000"/>
              </w:rPr>
              <w:t>.</w:t>
            </w:r>
          </w:p>
          <w:p w:rsidR="00BD5C11" w:rsidRPr="00BD5C11" w:rsidRDefault="00BD5C11" w:rsidP="00BD5C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5C11" w:rsidRPr="00BD5C11" w:rsidRDefault="00BD5C11" w:rsidP="00BD5C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66993" w:rsidRPr="00BD5C11" w:rsidRDefault="00066993" w:rsidP="00D45B1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</w:tc>
      </w:tr>
      <w:tr w:rsidR="00066993" w:rsidRPr="00BD5C11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066993" w:rsidP="005A173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45"/>
              <w:gridCol w:w="593"/>
              <w:gridCol w:w="3017"/>
              <w:gridCol w:w="555"/>
            </w:tblGrid>
            <w:tr w:rsidR="00066993" w:rsidRPr="00BD5C11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066993" w:rsidP="005A17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066993" w:rsidP="005A17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066993" w:rsidRPr="00BD5C11" w:rsidTr="00CC1FC2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CC1FC2" w:rsidP="005A17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CC1FC2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CC1FC2" w:rsidP="005A17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BD5C11" w:rsidRDefault="00CC1FC2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3936C7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831D9E" w:rsidRDefault="003936C7" w:rsidP="0075255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31D9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An Introduction to the Concept of Personal Selling. 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Introduction to the work mode. 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</w:rPr>
                    <w:t xml:space="preserve">The role, duties and importance of modern salesperson. Myths about selling profession.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BD5C11" w:rsidRDefault="003936C7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36C7" w:rsidRPr="00BD5C11" w:rsidRDefault="00357727" w:rsidP="00066993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Introduction</w:t>
                  </w:r>
                  <w:r w:rsidR="00D45B1A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to project assignment – purpose, objectives and methods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BD5C11" w:rsidRDefault="003936C7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936C7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BD5C11" w:rsidRDefault="003936C7" w:rsidP="003936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Communication Process. Verbal Communication. Listening skills.  Barriers to Effective Communication.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BD5C11" w:rsidRDefault="003936C7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36C7" w:rsidRPr="00BD5C11" w:rsidRDefault="00D45B1A" w:rsidP="00066993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Assigning the project themes and their explanation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6C7" w:rsidRPr="00BD5C11" w:rsidRDefault="003936C7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45B1A" w:rsidRPr="00BD5C11" w:rsidTr="00C726C6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Nonverbal Communication.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Nonverbal </w:t>
                  </w:r>
                  <w:r w:rsidR="00831D9E"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ommunication.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45B1A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75255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The Basic Communication Styles.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B1A" w:rsidRPr="00BD5C11" w:rsidRDefault="00D45B1A" w:rsidP="00D45B1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Determine  own and collocutor  communication style 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45B1A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Preparation for Successful Selling. Identifying Potential Customers - Prospecting. Approaching the Prospect.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B1A" w:rsidRDefault="00D45B1A" w:rsidP="001926D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45B1A" w:rsidRPr="00BD5C11" w:rsidRDefault="00D45B1A" w:rsidP="00831D9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Identifying </w:t>
                  </w:r>
                  <w:r w:rsidR="00831D9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otential </w:t>
                  </w:r>
                  <w:r w:rsidR="00831D9E"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ustomers - </w:t>
                  </w:r>
                  <w:r w:rsidR="00831D9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rospecting. Approaching the </w:t>
                  </w:r>
                  <w:r w:rsidR="00831D9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rospect.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5B1A" w:rsidRPr="00BD5C11" w:rsidRDefault="00D45B1A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E9516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Selling by Telephone.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Selling by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elephone.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1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CF7FC4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Problem Recognition - Asking Questions.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ecognition -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sking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q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uestions.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2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73141C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The Presentation.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resentation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phase (part 1)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3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Handling Objections.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D9E" w:rsidRPr="00BD5C11" w:rsidRDefault="00831D9E" w:rsidP="00831D9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resentation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phase (part 2)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3 (continuation)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C4552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4260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Closing and Confirming the Sale.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Handling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bjections.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5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831D9E" w:rsidTr="00BB707A">
              <w:trPr>
                <w:cantSplit/>
                <w:trHeight w:val="705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943E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Follow-Up or Servicing the Sale. Stress Management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</w:rPr>
                    <w:t>Closing and confirming the sale. Presentation of project assignment 6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C627E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The Basics of Negotiation. Practical Suggestions for Successful Negotiation. Strategy and Negotiation Tactics. How to Negotiate if the Other Side Play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 by Different Rules.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</w:rPr>
                    <w:t>Follow-up or servicing the sale. Stress management. Presentation of project assignment 6 (continuation)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75255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Style w:val="Emphasis"/>
                      <w:rFonts w:ascii="Arial" w:hAnsi="Arial" w:cs="Arial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</w:rPr>
                    <w:t>Negotiating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 xml:space="preserve"> with foreign business </w:t>
                  </w:r>
                  <w:r w:rsidRPr="00BD5C11">
                    <w:rPr>
                      <w:rStyle w:val="Emphasis"/>
                      <w:rFonts w:ascii="Arial" w:hAnsi="Arial" w:cs="Arial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</w:rPr>
                    <w:t>partners.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D9E" w:rsidRPr="00BD5C11" w:rsidRDefault="00831D9E" w:rsidP="00831D9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Strategy and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egotiation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actics. How to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 xml:space="preserve">egotiate if the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other side p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lay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 by different r</w:t>
                  </w:r>
                  <w:r w:rsidRPr="00BD5C11">
                    <w:rPr>
                      <w:rFonts w:ascii="Arial" w:hAnsi="Arial" w:cs="Arial"/>
                      <w:sz w:val="20"/>
                      <w:szCs w:val="20"/>
                    </w:rPr>
                    <w:t>ules.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</w:rPr>
                    <w:t xml:space="preserve"> Presentation of project assignment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7D726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831D9E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Project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paper 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presentations </w:t>
                  </w:r>
                  <w:r w:rsidRPr="00F943E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US"/>
                    </w:rPr>
                    <w:t>with feedback/comments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CB06A3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Project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paper 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presentations.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831D9E" w:rsidRPr="00BD5C11" w:rsidTr="0023287A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FE47E7" w:rsidP="001926D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943E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US"/>
                    </w:rPr>
                    <w:t>Preliminary</w:t>
                  </w:r>
                  <w:r w:rsidR="00831D9E" w:rsidRPr="00F943E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US"/>
                    </w:rPr>
                    <w:t xml:space="preserve"> exam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1926D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831D9E" w:rsidRDefault="00831D9E" w:rsidP="00CB06A3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Project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paper </w:t>
                  </w:r>
                  <w:r w:rsidRPr="00831D9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presentations.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D9E" w:rsidRPr="00BD5C11" w:rsidRDefault="00831D9E" w:rsidP="005A173D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D5C1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066993" w:rsidRPr="00BD5C11" w:rsidRDefault="00066993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993" w:rsidRPr="00BD5C11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D5C11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>lectures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D5C11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>exercises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 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D5C11">
              <w:rPr>
                <w:rFonts w:ascii="Arial" w:hAnsi="Arial" w:cs="Arial"/>
                <w:b w:val="0"/>
                <w:i/>
                <w:sz w:val="20"/>
                <w:szCs w:val="20"/>
              </w:rPr>
              <w:t>on line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in entirety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partial e-learning</w:t>
            </w:r>
          </w:p>
          <w:p w:rsidR="00066993" w:rsidRPr="00BD5C11" w:rsidRDefault="00066993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eastAsia="MS Gothic" w:hAnsi="MS Gothic" w:cs="Arial"/>
                <w:sz w:val="20"/>
                <w:szCs w:val="20"/>
                <w:lang w:val="en-US"/>
              </w:rPr>
              <w:lastRenderedPageBreak/>
              <w:t>☐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lastRenderedPageBreak/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D5C11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>independent assignments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multimedia 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laboratory</w:t>
            </w:r>
          </w:p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eastAsia="MS Gothic" w:hAnsi="MS Gothic" w:cs="Arial"/>
                <w:b w:val="0"/>
                <w:sz w:val="20"/>
                <w:szCs w:val="20"/>
              </w:rPr>
              <w:t>☐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:rsidR="00066993" w:rsidRPr="00BD5C11" w:rsidRDefault="00066993" w:rsidP="006865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eastAsia="MS Gothic" w:hAnsi="MS Gothic" w:cs="Arial"/>
                <w:sz w:val="20"/>
                <w:szCs w:val="20"/>
                <w:lang w:val="en-US"/>
              </w:rPr>
              <w:t>☐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86570" w:rsidRPr="00BD5C11">
              <w:rPr>
                <w:rFonts w:ascii="Arial" w:hAnsi="Arial" w:cs="Arial"/>
                <w:sz w:val="20"/>
                <w:szCs w:val="20"/>
                <w:lang w:val="en-US"/>
              </w:rPr>
              <w:t>business expert/guest lecture</w:t>
            </w:r>
          </w:p>
        </w:tc>
      </w:tr>
      <w:tr w:rsidR="00066993" w:rsidRPr="00BD5C11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066993" w:rsidRPr="00BD5C11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Student</w:t>
            </w:r>
            <w:r w:rsidRPr="00BD5C11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1D9E" w:rsidRPr="00F943E6" w:rsidRDefault="00831D9E" w:rsidP="00831D9E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F943E6">
              <w:rPr>
                <w:rFonts w:ascii="Arial" w:hAnsi="Arial" w:cs="Arial"/>
                <w:color w:val="FF0000"/>
                <w:lang w:val="en-GB"/>
              </w:rPr>
              <w:t xml:space="preserve">To attain a signature, a regular </w:t>
            </w:r>
            <w:r w:rsidRPr="00100211">
              <w:rPr>
                <w:rFonts w:ascii="Arial" w:hAnsi="Arial" w:cs="Arial"/>
                <w:lang w:val="en-GB"/>
              </w:rPr>
              <w:t xml:space="preserve">student must attend </w:t>
            </w:r>
            <w:r>
              <w:rPr>
                <w:rFonts w:ascii="Arial" w:hAnsi="Arial" w:cs="Arial"/>
                <w:lang w:val="en-GB"/>
              </w:rPr>
              <w:t>6</w:t>
            </w:r>
            <w:r w:rsidRPr="00100211">
              <w:rPr>
                <w:rFonts w:ascii="Arial" w:hAnsi="Arial" w:cs="Arial"/>
                <w:lang w:val="en-GB"/>
              </w:rPr>
              <w:t>0% of</w:t>
            </w:r>
            <w:r>
              <w:rPr>
                <w:rFonts w:ascii="Arial" w:hAnsi="Arial" w:cs="Arial"/>
                <w:lang w:val="en-GB"/>
              </w:rPr>
              <w:t xml:space="preserve"> lectures and</w:t>
            </w:r>
            <w:r w:rsidR="00FE47E7">
              <w:rPr>
                <w:rFonts w:ascii="Arial" w:hAnsi="Arial" w:cs="Arial"/>
                <w:lang w:val="en-GB"/>
              </w:rPr>
              <w:t xml:space="preserve"> 60% of</w:t>
            </w:r>
            <w:r>
              <w:rPr>
                <w:rFonts w:ascii="Arial" w:hAnsi="Arial" w:cs="Arial"/>
                <w:lang w:val="en-GB"/>
              </w:rPr>
              <w:t xml:space="preserve"> exercises</w:t>
            </w:r>
            <w:r w:rsidR="00FE47E7">
              <w:rPr>
                <w:rFonts w:ascii="Arial" w:hAnsi="Arial" w:cs="Arial"/>
                <w:color w:val="212121"/>
              </w:rPr>
              <w:t xml:space="preserve"> </w:t>
            </w:r>
            <w:r w:rsidR="00FE47E7" w:rsidRPr="00F943E6">
              <w:rPr>
                <w:rFonts w:ascii="Arial" w:hAnsi="Arial" w:cs="Arial"/>
                <w:color w:val="FF0000"/>
              </w:rPr>
              <w:t>(compensation is not an option).</w:t>
            </w:r>
            <w:r w:rsidRPr="00F943E6">
              <w:rPr>
                <w:rFonts w:ascii="Arial" w:hAnsi="Arial" w:cs="Arial"/>
                <w:color w:val="FF0000"/>
                <w:lang w:val="en-GB"/>
              </w:rPr>
              <w:t xml:space="preserve"> In addition to the attendance, </w:t>
            </w:r>
            <w:r w:rsidR="00FE47E7" w:rsidRPr="00F943E6">
              <w:rPr>
                <w:rFonts w:ascii="Arial" w:hAnsi="Arial" w:cs="Arial"/>
                <w:color w:val="FF0000"/>
              </w:rPr>
              <w:t xml:space="preserve">active participation in class presupposes the presentation of group tasks, participation in practical exercises and discussions. </w:t>
            </w:r>
          </w:p>
          <w:p w:rsidR="00066993" w:rsidRPr="00831D9E" w:rsidRDefault="00066993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66993" w:rsidRPr="00BD5C11" w:rsidTr="0006699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BD5C11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(name the proportion of ECTS credits for each</w:t>
            </w:r>
            <w:r w:rsidRPr="00BD5C11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D5C11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F943E6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F3F84">
              <w:rPr>
                <w:rFonts w:ascii="Arial" w:hAnsi="Arial" w:cs="Arial"/>
                <w:b w:val="0"/>
                <w:color w:val="FF0000"/>
                <w:sz w:val="20"/>
                <w:szCs w:val="20"/>
              </w:rPr>
              <w:t>1,4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066993" w:rsidRPr="00BD5C11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BD5C11" w:rsidRDefault="00E540FA" w:rsidP="001E589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</w:tr>
      <w:tr w:rsidR="00066993" w:rsidRPr="00BD5C11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066993" w:rsidRPr="00BD5C11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066993" w:rsidRPr="00BD5C11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066993" w:rsidRPr="00BD5C11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2F3F84" w:rsidRDefault="00F943E6" w:rsidP="0006699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 w:rsidRPr="002F3F84">
              <w:rPr>
                <w:rFonts w:ascii="Arial" w:hAnsi="Arial" w:cs="Arial"/>
                <w:b w:val="0"/>
                <w:color w:val="FF0000"/>
                <w:sz w:val="20"/>
                <w:szCs w:val="20"/>
              </w:rPr>
              <w:t>2,2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D5C11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066993"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2F3F84" w:rsidRDefault="00F943E6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F943E6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066993"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7E7" w:rsidRPr="00FE47E7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FE47E7">
              <w:rPr>
                <w:rFonts w:ascii="Arial" w:hAnsi="Arial" w:cs="Arial"/>
                <w:color w:val="212121"/>
              </w:rPr>
              <w:t xml:space="preserve">The exam consists of a written part and a group project assignment and its oral presentation. </w:t>
            </w:r>
            <w:r w:rsidRPr="002F3F84">
              <w:rPr>
                <w:rFonts w:ascii="Arial" w:hAnsi="Arial" w:cs="Arial"/>
                <w:color w:val="FF0000"/>
              </w:rPr>
              <w:t xml:space="preserve">The number of students in the group is determined by the teacher. </w:t>
            </w:r>
            <w:r w:rsidRPr="00FE47E7">
              <w:rPr>
                <w:rFonts w:ascii="Arial" w:hAnsi="Arial" w:cs="Arial"/>
                <w:color w:val="212121"/>
              </w:rPr>
              <w:t xml:space="preserve">The project will consist of several parts </w:t>
            </w:r>
            <w:r w:rsidRPr="002F3F84">
              <w:rPr>
                <w:rFonts w:ascii="Arial" w:hAnsi="Arial" w:cs="Arial"/>
                <w:color w:val="FF0000"/>
              </w:rPr>
              <w:t>(7 project assignments)</w:t>
            </w:r>
            <w:r w:rsidRPr="00FE47E7">
              <w:rPr>
                <w:rFonts w:ascii="Arial" w:hAnsi="Arial" w:cs="Arial"/>
                <w:color w:val="212121"/>
              </w:rPr>
              <w:t xml:space="preserve">, continuously during the year. </w:t>
            </w:r>
            <w:r>
              <w:rPr>
                <w:rFonts w:ascii="Arial" w:hAnsi="Arial" w:cs="Arial"/>
                <w:color w:val="212121"/>
              </w:rPr>
              <w:t>Certain parts will be presented/</w:t>
            </w:r>
            <w:r w:rsidRPr="002F3F84">
              <w:rPr>
                <w:rFonts w:ascii="Arial" w:hAnsi="Arial" w:cs="Arial"/>
                <w:color w:val="FF0000"/>
              </w:rPr>
              <w:t xml:space="preserve">discussed continuously </w:t>
            </w:r>
            <w:r w:rsidR="00CB06A3">
              <w:rPr>
                <w:rFonts w:ascii="Arial" w:hAnsi="Arial" w:cs="Arial"/>
                <w:color w:val="212121"/>
              </w:rPr>
              <w:t xml:space="preserve">in </w:t>
            </w:r>
            <w:r>
              <w:rPr>
                <w:rFonts w:ascii="Arial" w:hAnsi="Arial" w:cs="Arial"/>
                <w:color w:val="212121"/>
              </w:rPr>
              <w:t>exercise</w:t>
            </w:r>
            <w:r w:rsidR="00CB06A3">
              <w:rPr>
                <w:rFonts w:ascii="Arial" w:hAnsi="Arial" w:cs="Arial"/>
                <w:color w:val="212121"/>
              </w:rPr>
              <w:t xml:space="preserve"> part of the class</w:t>
            </w:r>
            <w:r w:rsidRPr="002F3F84">
              <w:rPr>
                <w:rFonts w:ascii="Arial" w:hAnsi="Arial" w:cs="Arial"/>
                <w:color w:val="FF0000"/>
              </w:rPr>
              <w:t xml:space="preserve">, while the final presentation (two phases of the sales process </w:t>
            </w:r>
            <w:r w:rsidR="00CB06A3" w:rsidRPr="002F3F84">
              <w:rPr>
                <w:rFonts w:ascii="Arial" w:hAnsi="Arial" w:cs="Arial"/>
                <w:color w:val="FF0000"/>
              </w:rPr>
              <w:t>chosen by</w:t>
            </w:r>
            <w:r w:rsidRPr="002F3F84">
              <w:rPr>
                <w:rFonts w:ascii="Arial" w:hAnsi="Arial" w:cs="Arial"/>
                <w:color w:val="FF0000"/>
              </w:rPr>
              <w:t xml:space="preserve"> teacher) will be held in lectures.</w:t>
            </w:r>
          </w:p>
          <w:p w:rsidR="00FE47E7" w:rsidRPr="00FE47E7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</w:p>
          <w:p w:rsidR="00FE47E7" w:rsidRPr="00FE47E7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  <w:r w:rsidRPr="00FE47E7">
              <w:rPr>
                <w:rFonts w:ascii="Arial" w:hAnsi="Arial" w:cs="Arial"/>
                <w:color w:val="212121"/>
              </w:rPr>
              <w:t xml:space="preserve">During the year, two </w:t>
            </w:r>
            <w:r w:rsidR="00CB06A3">
              <w:rPr>
                <w:rFonts w:ascii="Arial" w:hAnsi="Arial" w:cs="Arial"/>
                <w:color w:val="212121"/>
              </w:rPr>
              <w:t>midterm exams</w:t>
            </w:r>
            <w:r w:rsidRPr="00FE47E7">
              <w:rPr>
                <w:rFonts w:ascii="Arial" w:hAnsi="Arial" w:cs="Arial"/>
                <w:color w:val="212121"/>
              </w:rPr>
              <w:t xml:space="preserve"> will be organized. </w:t>
            </w:r>
            <w:r w:rsidR="00CB06A3">
              <w:rPr>
                <w:rFonts w:ascii="Arial" w:hAnsi="Arial" w:cs="Arial"/>
                <w:lang w:val="en-GB"/>
              </w:rPr>
              <w:t>S</w:t>
            </w:r>
            <w:r w:rsidR="00CB06A3" w:rsidRPr="00FE47E7">
              <w:rPr>
                <w:rFonts w:ascii="Arial" w:hAnsi="Arial" w:cs="Arial"/>
                <w:lang w:val="en-GB"/>
              </w:rPr>
              <w:t>tudent must pass midterm exam 1 (with sufficient number of points/%) in order to approach midterm exam 2.</w:t>
            </w:r>
          </w:p>
          <w:p w:rsidR="00CB06A3" w:rsidRDefault="00CB06A3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</w:rPr>
            </w:pP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The exam is </w:t>
            </w:r>
            <w:r w:rsidR="00CB06A3" w:rsidRPr="002F3F84">
              <w:rPr>
                <w:rFonts w:ascii="Arial" w:hAnsi="Arial" w:cs="Arial"/>
                <w:color w:val="FF0000"/>
              </w:rPr>
              <w:t>passed if the student</w:t>
            </w:r>
            <w:r w:rsidRPr="002F3F84">
              <w:rPr>
                <w:rFonts w:ascii="Arial" w:hAnsi="Arial" w:cs="Arial"/>
                <w:color w:val="FF0000"/>
              </w:rPr>
              <w:t>:</w:t>
            </w:r>
          </w:p>
          <w:p w:rsidR="00FE47E7" w:rsidRPr="002F3F84" w:rsidRDefault="00CB06A3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- achieved at least sufficient grade 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score from written </w:t>
            </w:r>
            <w:r w:rsidRPr="002F3F84">
              <w:rPr>
                <w:rFonts w:ascii="Arial" w:hAnsi="Arial" w:cs="Arial"/>
                <w:color w:val="FF0000"/>
              </w:rPr>
              <w:t>exams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(minimum 50% </w:t>
            </w:r>
            <w:r w:rsidRPr="002F3F84">
              <w:rPr>
                <w:rFonts w:ascii="Arial" w:hAnsi="Arial" w:cs="Arial"/>
                <w:color w:val="FF0000"/>
              </w:rPr>
              <w:t>for each midterm exam</w:t>
            </w:r>
            <w:r w:rsidR="00FE47E7" w:rsidRPr="002F3F84">
              <w:rPr>
                <w:rFonts w:ascii="Arial" w:hAnsi="Arial" w:cs="Arial"/>
                <w:color w:val="FF0000"/>
              </w:rPr>
              <w:t>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- actively participated in </w:t>
            </w:r>
            <w:r w:rsidR="00CB06A3" w:rsidRPr="002F3F84">
              <w:rPr>
                <w:rFonts w:ascii="Arial" w:hAnsi="Arial" w:cs="Arial"/>
                <w:color w:val="FF0000"/>
              </w:rPr>
              <w:t xml:space="preserve">project tasks presentations (which were graded at least sufficient) 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- submitted a </w:t>
            </w:r>
            <w:r w:rsidR="00CB06A3" w:rsidRPr="002F3F84">
              <w:rPr>
                <w:rFonts w:ascii="Arial" w:hAnsi="Arial" w:cs="Arial"/>
                <w:color w:val="FF0000"/>
              </w:rPr>
              <w:t>project paper (plan proposal)</w:t>
            </w:r>
            <w:r w:rsidRPr="002F3F84">
              <w:rPr>
                <w:rFonts w:ascii="Arial" w:hAnsi="Arial" w:cs="Arial"/>
                <w:color w:val="FF0000"/>
              </w:rPr>
              <w:t xml:space="preserve"> at the end of the semester </w:t>
            </w:r>
            <w:r w:rsidR="00CB06A3" w:rsidRPr="002F3F84">
              <w:rPr>
                <w:rFonts w:ascii="Arial" w:hAnsi="Arial" w:cs="Arial"/>
                <w:color w:val="FF0000"/>
              </w:rPr>
              <w:t>and achieved positive grade for it</w:t>
            </w:r>
            <w:r w:rsidRPr="002F3F84">
              <w:rPr>
                <w:rFonts w:ascii="Arial" w:hAnsi="Arial" w:cs="Arial"/>
                <w:color w:val="FF0000"/>
              </w:rPr>
              <w:t>.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The overall grade will be based on grades </w:t>
            </w:r>
            <w:r w:rsidR="00CB06A3" w:rsidRPr="002F3F84">
              <w:rPr>
                <w:rFonts w:ascii="Arial" w:hAnsi="Arial" w:cs="Arial"/>
                <w:color w:val="FF0000"/>
              </w:rPr>
              <w:t xml:space="preserve">of midterm exam 1 and 2 and project paper  in ratio: </w:t>
            </w:r>
            <w:r w:rsidRPr="002F3F84">
              <w:rPr>
                <w:rFonts w:ascii="Arial" w:hAnsi="Arial" w:cs="Arial"/>
                <w:color w:val="FF0000"/>
              </w:rPr>
              <w:t>30%</w:t>
            </w:r>
            <w:r w:rsidR="00CB06A3" w:rsidRPr="002F3F84">
              <w:rPr>
                <w:rFonts w:ascii="Arial" w:hAnsi="Arial" w:cs="Arial"/>
                <w:color w:val="FF0000"/>
              </w:rPr>
              <w:t xml:space="preserve"> (midterm exam 1)</w:t>
            </w:r>
            <w:r w:rsidRPr="002F3F84">
              <w:rPr>
                <w:rFonts w:ascii="Arial" w:hAnsi="Arial" w:cs="Arial"/>
                <w:color w:val="FF0000"/>
              </w:rPr>
              <w:t>: 30%</w:t>
            </w:r>
            <w:r w:rsidR="00CB06A3" w:rsidRPr="002F3F84">
              <w:rPr>
                <w:rFonts w:ascii="Arial" w:hAnsi="Arial" w:cs="Arial"/>
                <w:color w:val="FF0000"/>
              </w:rPr>
              <w:t xml:space="preserve"> (midterm exam 2)</w:t>
            </w:r>
            <w:r w:rsidRPr="002F3F84">
              <w:rPr>
                <w:rFonts w:ascii="Arial" w:hAnsi="Arial" w:cs="Arial"/>
                <w:color w:val="FF0000"/>
              </w:rPr>
              <w:t>: 40%</w:t>
            </w:r>
            <w:r w:rsidR="00CB06A3" w:rsidRPr="002F3F84">
              <w:rPr>
                <w:rFonts w:ascii="Arial" w:hAnsi="Arial" w:cs="Arial"/>
                <w:color w:val="FF0000"/>
              </w:rPr>
              <w:t xml:space="preserve"> (project paper; where 30% </w:t>
            </w:r>
            <w:r w:rsidR="00894018" w:rsidRPr="002F3F84">
              <w:rPr>
                <w:rFonts w:ascii="Arial" w:hAnsi="Arial" w:cs="Arial"/>
                <w:color w:val="FF0000"/>
              </w:rPr>
              <w:t xml:space="preserve">is related to project paper – analysis of sales process stages and 10% is related to its presentation). </w:t>
            </w:r>
          </w:p>
          <w:p w:rsidR="00894018" w:rsidRPr="002F3F84" w:rsidRDefault="00894018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The </w:t>
            </w:r>
            <w:r w:rsidR="00894018" w:rsidRPr="002F3F84">
              <w:rPr>
                <w:rFonts w:ascii="Arial" w:hAnsi="Arial" w:cs="Arial"/>
                <w:color w:val="FF0000"/>
              </w:rPr>
              <w:t xml:space="preserve"> (%)  </w:t>
            </w:r>
            <w:r w:rsidRPr="002F3F84">
              <w:rPr>
                <w:rFonts w:ascii="Arial" w:hAnsi="Arial" w:cs="Arial"/>
                <w:color w:val="FF0000"/>
              </w:rPr>
              <w:t xml:space="preserve">thresholds and the corresponding </w:t>
            </w:r>
            <w:r w:rsidR="00894018" w:rsidRPr="002F3F84">
              <w:rPr>
                <w:rFonts w:ascii="Arial" w:hAnsi="Arial" w:cs="Arial"/>
                <w:color w:val="FF0000"/>
              </w:rPr>
              <w:t>grades</w:t>
            </w:r>
            <w:r w:rsidRPr="002F3F84">
              <w:rPr>
                <w:rFonts w:ascii="Arial" w:hAnsi="Arial" w:cs="Arial"/>
                <w:color w:val="FF0000"/>
              </w:rPr>
              <w:t xml:space="preserve"> for written tests are:</w:t>
            </w:r>
          </w:p>
          <w:p w:rsidR="00FE47E7" w:rsidRPr="002F3F84" w:rsidRDefault="00894018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 xml:space="preserve">0-49 </w:t>
            </w:r>
            <w:r w:rsidRPr="002F3F84">
              <w:rPr>
                <w:rFonts w:ascii="Arial" w:hAnsi="Arial" w:cs="Arial"/>
                <w:color w:val="FF0000"/>
                <w:lang w:val="en-GB"/>
              </w:rPr>
              <w:t>insufficient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(1)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>50-62 sufficient (2)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>63-75 good (3)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>76-88 very good (4)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>89-100 excellent (5)</w:t>
            </w:r>
          </w:p>
          <w:p w:rsidR="00FE47E7" w:rsidRPr="002F3F84" w:rsidRDefault="00FE47E7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</w:p>
          <w:p w:rsidR="00FE47E7" w:rsidRPr="002F3F84" w:rsidRDefault="00894018" w:rsidP="00FE47E7">
            <w:pPr>
              <w:pStyle w:val="HTMLPreformatted"/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2F3F84">
              <w:rPr>
                <w:rFonts w:ascii="Arial" w:hAnsi="Arial" w:cs="Arial"/>
                <w:color w:val="FF0000"/>
              </w:rPr>
              <w:t>If the student doesn’t pass midterm exams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, he or she </w:t>
            </w:r>
            <w:r w:rsidRPr="002F3F84">
              <w:rPr>
                <w:rFonts w:ascii="Arial" w:hAnsi="Arial" w:cs="Arial"/>
                <w:color w:val="FF0000"/>
              </w:rPr>
              <w:t>must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</w:t>
            </w:r>
            <w:r w:rsidRPr="002F3F84">
              <w:rPr>
                <w:rFonts w:ascii="Arial" w:hAnsi="Arial" w:cs="Arial"/>
                <w:color w:val="FF0000"/>
              </w:rPr>
              <w:t>approach to written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exam. If the student achieve</w:t>
            </w:r>
            <w:r w:rsidRPr="002F3F84">
              <w:rPr>
                <w:rFonts w:ascii="Arial" w:hAnsi="Arial" w:cs="Arial"/>
                <w:color w:val="FF0000"/>
              </w:rPr>
              <w:t>s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a total score between the two positive grades (</w:t>
            </w:r>
            <w:r w:rsidR="00A7092B" w:rsidRPr="002F3F84">
              <w:rPr>
                <w:rFonts w:ascii="Arial" w:hAnsi="Arial" w:cs="Arial"/>
                <w:color w:val="FF0000"/>
              </w:rPr>
              <w:t>e.g.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between 3 and 4), </w:t>
            </w:r>
            <w:r w:rsidRPr="002F3F84">
              <w:rPr>
                <w:rFonts w:ascii="Arial" w:hAnsi="Arial" w:cs="Arial"/>
                <w:color w:val="FF0000"/>
              </w:rPr>
              <w:t xml:space="preserve">higher grade is final if students’ % of class attendance is 77% and higher. 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Students</w:t>
            </w:r>
            <w:r w:rsidRPr="002F3F84">
              <w:rPr>
                <w:rFonts w:ascii="Arial" w:hAnsi="Arial" w:cs="Arial"/>
                <w:color w:val="FF0000"/>
              </w:rPr>
              <w:t xml:space="preserve"> with class attendance lower than 77% must approach to </w:t>
            </w:r>
            <w:r w:rsidR="00A7092B" w:rsidRPr="002F3F84">
              <w:rPr>
                <w:rFonts w:ascii="Arial" w:hAnsi="Arial" w:cs="Arial"/>
                <w:color w:val="FF0000"/>
              </w:rPr>
              <w:t>oral</w:t>
            </w:r>
            <w:r w:rsidRPr="002F3F84">
              <w:rPr>
                <w:rFonts w:ascii="Arial" w:hAnsi="Arial" w:cs="Arial"/>
                <w:color w:val="FF0000"/>
              </w:rPr>
              <w:t xml:space="preserve"> exam for higher grade.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Students who want a higher</w:t>
            </w:r>
            <w:r w:rsidRPr="002F3F84">
              <w:rPr>
                <w:rFonts w:ascii="Arial" w:hAnsi="Arial" w:cs="Arial"/>
                <w:color w:val="FF0000"/>
              </w:rPr>
              <w:t xml:space="preserve"> final</w:t>
            </w:r>
            <w:r w:rsidR="00FE47E7" w:rsidRPr="002F3F84">
              <w:rPr>
                <w:rFonts w:ascii="Arial" w:hAnsi="Arial" w:cs="Arial"/>
                <w:color w:val="FF0000"/>
              </w:rPr>
              <w:t xml:space="preserve"> </w:t>
            </w:r>
            <w:r w:rsidRPr="002F3F84">
              <w:rPr>
                <w:rFonts w:ascii="Arial" w:hAnsi="Arial" w:cs="Arial"/>
                <w:color w:val="FF0000"/>
              </w:rPr>
              <w:t>grade (than one earned through written/midterm exam must approach to  another written exam</w:t>
            </w:r>
            <w:r w:rsidR="00FE47E7" w:rsidRPr="002F3F84">
              <w:rPr>
                <w:rFonts w:ascii="Arial" w:hAnsi="Arial" w:cs="Arial"/>
                <w:color w:val="FF0000"/>
              </w:rPr>
              <w:t>.</w:t>
            </w:r>
          </w:p>
          <w:p w:rsidR="00066993" w:rsidRPr="00FE47E7" w:rsidRDefault="00066993" w:rsidP="00A709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993" w:rsidRPr="00BD5C11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066993" w:rsidRPr="00BD5C11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BA225D" w:rsidP="004701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BA225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Futrell, M. C., Fundamentals of Selling: Customer for </w:t>
            </w:r>
            <w:r w:rsidRPr="00BA225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lastRenderedPageBreak/>
              <w:t>life through service, McGraw Hill, Boston,</w:t>
            </w:r>
            <w:bookmarkStart w:id="0" w:name="_GoBack"/>
            <w:bookmarkEnd w:id="0"/>
            <w:r w:rsidRPr="00BA225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2011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CB6060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B6060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9A5258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066993" w:rsidRPr="00BD5C11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2F3F84" w:rsidRDefault="009A5258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M</w:t>
            </w:r>
            <w:r w:rsidR="007E2CD6"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aterials provided during the lectures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2F3F84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instrText xml:space="preserve"> FORMTEXT </w:instrText>
            </w: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fldChar w:fldCharType="separate"/>
            </w:r>
            <w:r w:rsidR="00066993" w:rsidRPr="002F3F84">
              <w:rPr>
                <w:rFonts w:ascii="Arial" w:hAnsi="Arial" w:cs="Arial"/>
                <w:noProof/>
                <w:color w:val="FF0000"/>
                <w:sz w:val="20"/>
                <w:szCs w:val="20"/>
                <w:lang w:val="en-US"/>
              </w:rPr>
              <w:t> </w:t>
            </w:r>
            <w:r w:rsidR="00066993" w:rsidRPr="002F3F84">
              <w:rPr>
                <w:rFonts w:ascii="Arial" w:hAnsi="Arial" w:cs="Arial"/>
                <w:noProof/>
                <w:color w:val="FF0000"/>
                <w:sz w:val="20"/>
                <w:szCs w:val="20"/>
                <w:lang w:val="en-US"/>
              </w:rPr>
              <w:t> </w:t>
            </w:r>
            <w:r w:rsidR="00066993" w:rsidRPr="002F3F84">
              <w:rPr>
                <w:rFonts w:ascii="Arial" w:hAnsi="Arial" w:cs="Arial"/>
                <w:noProof/>
                <w:color w:val="FF0000"/>
                <w:sz w:val="20"/>
                <w:szCs w:val="20"/>
                <w:lang w:val="en-US"/>
              </w:rPr>
              <w:t> </w:t>
            </w:r>
            <w:r w:rsidR="00066993" w:rsidRPr="002F3F84">
              <w:rPr>
                <w:rFonts w:ascii="Arial" w:hAnsi="Arial" w:cs="Arial"/>
                <w:noProof/>
                <w:color w:val="FF0000"/>
                <w:sz w:val="20"/>
                <w:szCs w:val="20"/>
                <w:lang w:val="en-US"/>
              </w:rPr>
              <w:t> </w:t>
            </w:r>
            <w:r w:rsidR="00066993" w:rsidRPr="002F3F84">
              <w:rPr>
                <w:rFonts w:ascii="Arial" w:hAnsi="Arial" w:cs="Arial"/>
                <w:noProof/>
                <w:color w:val="FF0000"/>
                <w:sz w:val="20"/>
                <w:szCs w:val="20"/>
                <w:lang w:val="en-US"/>
              </w:rPr>
              <w:t> </w:t>
            </w: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2F3F84" w:rsidRDefault="009A5258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Moodle</w:t>
            </w:r>
          </w:p>
        </w:tc>
      </w:tr>
      <w:tr w:rsidR="00066993" w:rsidRPr="00BD5C11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9A5258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   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BD5C11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BD5C1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066993" w:rsidRPr="00BD5C11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066993" w:rsidRPr="00BD5C11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BD5C11" w:rsidRDefault="00066993" w:rsidP="0006699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A5258" w:rsidRPr="00A7092B" w:rsidRDefault="00A7092B" w:rsidP="009A52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7092B"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  <w:t>Books</w:t>
            </w:r>
            <w:r w:rsidR="009A5258" w:rsidRPr="00A7092B">
              <w:rPr>
                <w:rFonts w:ascii="Arial" w:hAnsi="Arial" w:cs="Arial"/>
                <w:sz w:val="20"/>
                <w:szCs w:val="20"/>
                <w:lang w:eastAsia="hr-HR"/>
              </w:rPr>
              <w:t>:</w:t>
            </w:r>
          </w:p>
          <w:p w:rsidR="00255DD1" w:rsidRPr="00BA225D" w:rsidRDefault="00255DD1" w:rsidP="00BA225D">
            <w:pPr>
              <w:shd w:val="clear" w:color="auto" w:fill="FFFFFF"/>
              <w:spacing w:after="0" w:line="240" w:lineRule="auto"/>
              <w:outlineLvl w:val="0"/>
              <w:rPr>
                <w:rFonts w:ascii="Arial" w:hAnsi="Arial" w:cs="Arial"/>
                <w:bCs/>
                <w:color w:val="FF0000"/>
                <w:kern w:val="36"/>
                <w:sz w:val="20"/>
                <w:szCs w:val="20"/>
                <w:lang w:eastAsia="hr-HR"/>
              </w:rPr>
            </w:pPr>
            <w:r w:rsidRPr="00BA225D">
              <w:rPr>
                <w:rFonts w:ascii="Arial" w:hAnsi="Arial" w:cs="Arial"/>
                <w:color w:val="FF0000"/>
                <w:sz w:val="20"/>
                <w:szCs w:val="20"/>
              </w:rPr>
              <w:t xml:space="preserve">Gesteland, R.R., </w:t>
            </w:r>
            <w:r w:rsidRPr="00BA225D">
              <w:rPr>
                <w:rFonts w:ascii="Arial" w:hAnsi="Arial" w:cs="Arial"/>
                <w:i/>
                <w:color w:val="FF0000"/>
                <w:sz w:val="20"/>
                <w:szCs w:val="20"/>
              </w:rPr>
              <w:t>C</w:t>
            </w:r>
            <w:r w:rsidR="00BA225D" w:rsidRPr="00BA225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ross-Cultural Business Behavior: </w:t>
            </w:r>
            <w:r w:rsidR="00BA225D" w:rsidRPr="00BA225D">
              <w:rPr>
                <w:rFonts w:ascii="Arial" w:hAnsi="Arial" w:cs="Arial"/>
                <w:bCs/>
                <w:i/>
                <w:color w:val="FF0000"/>
                <w:kern w:val="36"/>
                <w:sz w:val="20"/>
                <w:szCs w:val="20"/>
                <w:lang w:eastAsia="hr-HR"/>
              </w:rPr>
              <w:t>A Guide for Global Management</w:t>
            </w:r>
            <w:r w:rsidRPr="00BA225D">
              <w:rPr>
                <w:rFonts w:ascii="Arial" w:hAnsi="Arial" w:cs="Arial"/>
                <w:color w:val="FF0000"/>
                <w:sz w:val="20"/>
                <w:szCs w:val="20"/>
              </w:rPr>
              <w:t>, Copenhagen Business School, 2012</w:t>
            </w:r>
          </w:p>
          <w:p w:rsidR="009A5258" w:rsidRPr="002F3F84" w:rsidRDefault="009A5258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Pease, A., Pease, B., </w:t>
            </w:r>
            <w:r w:rsidRPr="002F3F84">
              <w:rPr>
                <w:rFonts w:ascii="Arial" w:hAnsi="Arial" w:cs="Arial"/>
                <w:i/>
                <w:color w:val="FF0000"/>
                <w:sz w:val="20"/>
                <w:szCs w:val="20"/>
                <w:shd w:val="clear" w:color="auto" w:fill="FFFFFF"/>
              </w:rPr>
              <w:t>The Definitive Book of Body Language: The Secret Meaning Behind People's Gestures</w:t>
            </w:r>
            <w:r w:rsidRPr="002F3F84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 2004</w:t>
            </w:r>
          </w:p>
          <w:p w:rsidR="009A5258" w:rsidRPr="002F3F84" w:rsidRDefault="009A5258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9A5258" w:rsidRPr="002F3F84" w:rsidRDefault="00A7092B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Other sources</w:t>
            </w:r>
            <w:r w:rsidR="009A5258" w:rsidRPr="002F3F84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:</w:t>
            </w:r>
          </w:p>
          <w:p w:rsidR="009A5258" w:rsidRPr="002F3F84" w:rsidRDefault="009A5258" w:rsidP="009A5258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2F3F84">
              <w:rPr>
                <w:rFonts w:ascii="Arial" w:eastAsia="Calibri" w:hAnsi="Arial" w:cs="Arial"/>
                <w:color w:val="FF0000"/>
                <w:sz w:val="20"/>
                <w:szCs w:val="20"/>
              </w:rPr>
              <w:t>Poslovni dnevnik (</w:t>
            </w:r>
            <w:hyperlink r:id="rId6" w:history="1">
              <w:r w:rsidRPr="002F3F84">
                <w:rPr>
                  <w:rFonts w:ascii="Arial" w:eastAsia="Calibri" w:hAnsi="Arial" w:cs="Arial"/>
                  <w:color w:val="FF0000"/>
                  <w:sz w:val="20"/>
                  <w:szCs w:val="20"/>
                </w:rPr>
                <w:t>www.poslovni.hr</w:t>
              </w:r>
            </w:hyperlink>
            <w:r w:rsidRPr="002F3F84">
              <w:rPr>
                <w:rFonts w:ascii="Arial" w:eastAsia="Calibri" w:hAnsi="Arial" w:cs="Arial"/>
                <w:color w:val="FF0000"/>
                <w:sz w:val="20"/>
                <w:szCs w:val="20"/>
              </w:rPr>
              <w:t>)</w:t>
            </w:r>
          </w:p>
          <w:p w:rsidR="009A5258" w:rsidRPr="002F3F84" w:rsidRDefault="00357727" w:rsidP="009A525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2F3F84">
              <w:rPr>
                <w:rFonts w:ascii="Arial" w:eastAsia="Calibri" w:hAnsi="Arial" w:cs="Arial"/>
                <w:color w:val="FF0000"/>
                <w:sz w:val="20"/>
                <w:szCs w:val="20"/>
              </w:rPr>
              <w:t>Liderpress</w:t>
            </w:r>
            <w:r w:rsidR="009A5258" w:rsidRPr="002F3F84">
              <w:rPr>
                <w:rFonts w:ascii="Arial" w:eastAsia="Calibri" w:hAnsi="Arial" w:cs="Arial"/>
                <w:color w:val="FF0000"/>
                <w:sz w:val="20"/>
                <w:szCs w:val="20"/>
              </w:rPr>
              <w:t>(</w:t>
            </w:r>
            <w:hyperlink r:id="rId7" w:history="1">
              <w:r w:rsidR="009A5258" w:rsidRPr="002F3F84">
                <w:rPr>
                  <w:rFonts w:ascii="Arial" w:eastAsia="Calibri" w:hAnsi="Arial" w:cs="Arial"/>
                  <w:color w:val="FF0000"/>
                  <w:sz w:val="20"/>
                  <w:szCs w:val="20"/>
                </w:rPr>
                <w:t>www.liderpress.hr</w:t>
              </w:r>
            </w:hyperlink>
            <w:r w:rsidR="009A5258" w:rsidRPr="002F3F84">
              <w:rPr>
                <w:rFonts w:ascii="Arial" w:eastAsia="Calibri" w:hAnsi="Arial" w:cs="Arial"/>
                <w:color w:val="FF0000"/>
                <w:sz w:val="20"/>
                <w:szCs w:val="20"/>
              </w:rPr>
              <w:t>)</w:t>
            </w:r>
          </w:p>
          <w:p w:rsidR="00AF553B" w:rsidRPr="00BD5C11" w:rsidRDefault="009A5258" w:rsidP="009A52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3F84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Kwintessential (www.kwintessential.co.uk/resources/guides/)</w:t>
            </w:r>
          </w:p>
        </w:tc>
      </w:tr>
      <w:tr w:rsidR="003D4512" w:rsidRPr="00BD5C11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D4512" w:rsidRPr="00BD5C11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>Registering students' attendance and success in carrying out of their duties (lecturer).</w:t>
            </w:r>
          </w:p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>Monitoring lectures and practice sessions (Vice Dean for Education).</w:t>
            </w:r>
          </w:p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>Students' Performance analysis in each course (Vice Dean for Education).</w:t>
            </w:r>
          </w:p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>Student questionnaire on the quality of lecturers and lessons for each course</w:t>
            </w:r>
          </w:p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>(University of Split, Quality Assurance Centre)</w:t>
            </w:r>
          </w:p>
          <w:p w:rsidR="003D4512" w:rsidRPr="00BD5C11" w:rsidRDefault="003D4512" w:rsidP="00A84E9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C11">
              <w:rPr>
                <w:rFonts w:ascii="Arial" w:hAnsi="Arial" w:cs="Arial"/>
                <w:sz w:val="20"/>
                <w:szCs w:val="20"/>
              </w:rPr>
              <w:t xml:space="preserve">Examination is used as an instrument to evaluate individual course outcomes by the course lecturer. </w:t>
            </w:r>
            <w:r w:rsidRPr="00BD5C11">
              <w:rPr>
                <w:rFonts w:ascii="Arial" w:hAnsi="Arial" w:cs="Arial"/>
                <w:sz w:val="20"/>
                <w:szCs w:val="20"/>
                <w:lang w:val="en-GB"/>
              </w:rPr>
              <w:t>The content of exam is reassessed periodically in order to assure compliance with the course outcomes.</w:t>
            </w:r>
          </w:p>
        </w:tc>
      </w:tr>
      <w:tr w:rsidR="003D4512" w:rsidRPr="00BD5C11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D4512" w:rsidRPr="00BD5C11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D5C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BD5C11">
              <w:rPr>
                <w:rFonts w:ascii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4512" w:rsidRPr="00BD5C11" w:rsidRDefault="003D4512" w:rsidP="00A84E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513D4E" w:rsidRPr="002F5F66" w:rsidRDefault="00513D4E" w:rsidP="00513D4E">
      <w:pPr>
        <w:rPr>
          <w:rFonts w:asciiTheme="minorHAnsi" w:hAnsiTheme="minorHAnsi"/>
          <w:lang w:val="en-US"/>
        </w:rPr>
      </w:pPr>
    </w:p>
    <w:sectPr w:rsidR="00513D4E" w:rsidRPr="002F5F66" w:rsidSect="00D66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E067371"/>
    <w:multiLevelType w:val="hybridMultilevel"/>
    <w:tmpl w:val="FA34597A"/>
    <w:lvl w:ilvl="0" w:tplc="019E8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2E1AAE"/>
    <w:multiLevelType w:val="hybridMultilevel"/>
    <w:tmpl w:val="66180B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04539"/>
    <w:rsid w:val="00021B8B"/>
    <w:rsid w:val="00025038"/>
    <w:rsid w:val="000312A4"/>
    <w:rsid w:val="00046872"/>
    <w:rsid w:val="00066993"/>
    <w:rsid w:val="00072E6A"/>
    <w:rsid w:val="000C1142"/>
    <w:rsid w:val="000C345F"/>
    <w:rsid w:val="00162B2E"/>
    <w:rsid w:val="00185269"/>
    <w:rsid w:val="001926D1"/>
    <w:rsid w:val="001972A5"/>
    <w:rsid w:val="001A5365"/>
    <w:rsid w:val="001C13FE"/>
    <w:rsid w:val="001E5896"/>
    <w:rsid w:val="00231032"/>
    <w:rsid w:val="00255DD1"/>
    <w:rsid w:val="002A1D9D"/>
    <w:rsid w:val="002D0A96"/>
    <w:rsid w:val="002E62F0"/>
    <w:rsid w:val="002F3F84"/>
    <w:rsid w:val="002F5F66"/>
    <w:rsid w:val="002F7FD4"/>
    <w:rsid w:val="003000E5"/>
    <w:rsid w:val="0032170A"/>
    <w:rsid w:val="003357B6"/>
    <w:rsid w:val="00357727"/>
    <w:rsid w:val="00367BFD"/>
    <w:rsid w:val="003936C7"/>
    <w:rsid w:val="003C5D0F"/>
    <w:rsid w:val="003D4512"/>
    <w:rsid w:val="003D669F"/>
    <w:rsid w:val="003D73D2"/>
    <w:rsid w:val="00400C3D"/>
    <w:rsid w:val="00431FCE"/>
    <w:rsid w:val="00451981"/>
    <w:rsid w:val="00470189"/>
    <w:rsid w:val="00471DB5"/>
    <w:rsid w:val="00496A15"/>
    <w:rsid w:val="004D14C0"/>
    <w:rsid w:val="004E460D"/>
    <w:rsid w:val="00513D4E"/>
    <w:rsid w:val="00542603"/>
    <w:rsid w:val="00550A1D"/>
    <w:rsid w:val="005A173D"/>
    <w:rsid w:val="005C36F7"/>
    <w:rsid w:val="005F50DA"/>
    <w:rsid w:val="0060008C"/>
    <w:rsid w:val="0060440A"/>
    <w:rsid w:val="006213E4"/>
    <w:rsid w:val="006640D0"/>
    <w:rsid w:val="00670168"/>
    <w:rsid w:val="00672540"/>
    <w:rsid w:val="00686570"/>
    <w:rsid w:val="006A3090"/>
    <w:rsid w:val="006B4EDF"/>
    <w:rsid w:val="00777C72"/>
    <w:rsid w:val="007E2CD6"/>
    <w:rsid w:val="007F3A09"/>
    <w:rsid w:val="00807E2A"/>
    <w:rsid w:val="00831D9E"/>
    <w:rsid w:val="0083365B"/>
    <w:rsid w:val="0083796F"/>
    <w:rsid w:val="00871AA3"/>
    <w:rsid w:val="008908A9"/>
    <w:rsid w:val="00894018"/>
    <w:rsid w:val="008A6D48"/>
    <w:rsid w:val="008F00A4"/>
    <w:rsid w:val="00905F9A"/>
    <w:rsid w:val="00917396"/>
    <w:rsid w:val="0093020E"/>
    <w:rsid w:val="009505B5"/>
    <w:rsid w:val="009A05ED"/>
    <w:rsid w:val="009A5258"/>
    <w:rsid w:val="009B05C5"/>
    <w:rsid w:val="009D103F"/>
    <w:rsid w:val="009F610D"/>
    <w:rsid w:val="00A02B07"/>
    <w:rsid w:val="00A7092B"/>
    <w:rsid w:val="00A76E07"/>
    <w:rsid w:val="00AB2CFC"/>
    <w:rsid w:val="00AF553B"/>
    <w:rsid w:val="00B07DB9"/>
    <w:rsid w:val="00B1423E"/>
    <w:rsid w:val="00B432B6"/>
    <w:rsid w:val="00B676B1"/>
    <w:rsid w:val="00B940C5"/>
    <w:rsid w:val="00BA225D"/>
    <w:rsid w:val="00BA6A9A"/>
    <w:rsid w:val="00BB35C5"/>
    <w:rsid w:val="00BC3647"/>
    <w:rsid w:val="00BD5C11"/>
    <w:rsid w:val="00C3139D"/>
    <w:rsid w:val="00C512DE"/>
    <w:rsid w:val="00C65EFB"/>
    <w:rsid w:val="00CB06A3"/>
    <w:rsid w:val="00CB37F5"/>
    <w:rsid w:val="00CB6060"/>
    <w:rsid w:val="00CC1FC2"/>
    <w:rsid w:val="00D04539"/>
    <w:rsid w:val="00D07F94"/>
    <w:rsid w:val="00D151BD"/>
    <w:rsid w:val="00D45B1A"/>
    <w:rsid w:val="00D61569"/>
    <w:rsid w:val="00D630EB"/>
    <w:rsid w:val="00D66907"/>
    <w:rsid w:val="00DC32F4"/>
    <w:rsid w:val="00DC465C"/>
    <w:rsid w:val="00E00781"/>
    <w:rsid w:val="00E208B3"/>
    <w:rsid w:val="00E44841"/>
    <w:rsid w:val="00E45249"/>
    <w:rsid w:val="00E540FA"/>
    <w:rsid w:val="00E663EC"/>
    <w:rsid w:val="00E70970"/>
    <w:rsid w:val="00F943E6"/>
    <w:rsid w:val="00FA32DF"/>
    <w:rsid w:val="00FD0D29"/>
    <w:rsid w:val="00FE4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DefaultParagraphFont"/>
    <w:rsid w:val="0054260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5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5C1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FootnoteText">
    <w:name w:val="footnote text"/>
    <w:basedOn w:val="Normal"/>
    <w:link w:val="FootnoteTextChar"/>
    <w:semiHidden/>
    <w:rsid w:val="00255DD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255DD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Zadanifontodlomka"/>
    <w:rsid w:val="00542603"/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BD5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BD5C1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semiHidden/>
    <w:rsid w:val="00255DD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semiHidden/>
    <w:rsid w:val="00255DD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iderpress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slovni.hr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28367-3430-4234-ADCF-6AFB2734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sumic</cp:lastModifiedBy>
  <cp:revision>2</cp:revision>
  <dcterms:created xsi:type="dcterms:W3CDTF">2018-06-07T07:36:00Z</dcterms:created>
  <dcterms:modified xsi:type="dcterms:W3CDTF">2018-06-07T07:36:00Z</dcterms:modified>
</cp:coreProperties>
</file>